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C41" w:rsidRDefault="00900C4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900C41" w:rsidRDefault="00900C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И СОЦИАЛЬНОГО РАЗВИТИЯ</w:t>
      </w:r>
    </w:p>
    <w:p w:rsidR="00900C41" w:rsidRDefault="00900C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</w:t>
      </w:r>
    </w:p>
    <w:p w:rsidR="00900C41" w:rsidRDefault="00900C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00C41" w:rsidRDefault="00900C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900C41" w:rsidRDefault="00900C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27 апреля 2012 г. N 418</w:t>
      </w:r>
    </w:p>
    <w:p w:rsidR="00900C41" w:rsidRDefault="00900C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00C41" w:rsidRDefault="00900C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 РЕОРГАНИЗАЦИИ </w:t>
      </w:r>
      <w:proofErr w:type="gramStart"/>
      <w:r>
        <w:rPr>
          <w:rFonts w:ascii="Calibri" w:hAnsi="Calibri" w:cs="Calibri"/>
          <w:b/>
          <w:bCs/>
        </w:rPr>
        <w:t>ФЕДЕРАЛЬНОГО</w:t>
      </w:r>
      <w:proofErr w:type="gramEnd"/>
    </w:p>
    <w:p w:rsidR="00900C41" w:rsidRDefault="00900C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ГОСУДАРСТВЕННОГО БЮДЖЕТНОГО УЧРЕЖДЕНИЯ</w:t>
      </w:r>
    </w:p>
    <w:p w:rsidR="00900C41" w:rsidRDefault="00900C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"ГОСУДАРСТВЕННЫЙ НАУЧНЫЙ ЦЕНТР ДЕРМАТОВЕНЕРОЛОГИИ</w:t>
      </w:r>
    </w:p>
    <w:p w:rsidR="00900C41" w:rsidRDefault="00900C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КОСМЕТОЛОГИИ" МИНИСТЕРСТВА ЗДРАВООХРАНЕНИЯ</w:t>
      </w:r>
    </w:p>
    <w:p w:rsidR="00900C41" w:rsidRDefault="00900C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СОЦИАЛЬНОГО РАЗВИТИЯ РОССИЙСКОЙ ФЕДЕРАЦИИ И ФЕДЕРАЛЬНОГО</w:t>
      </w:r>
    </w:p>
    <w:p w:rsidR="00900C41" w:rsidRDefault="00900C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ГОСУДАРСТВЕННОГО БЮДЖЕТНОГО УЧРЕЖДЕНИЯ "</w:t>
      </w:r>
      <w:proofErr w:type="gramStart"/>
      <w:r>
        <w:rPr>
          <w:rFonts w:ascii="Calibri" w:hAnsi="Calibri" w:cs="Calibri"/>
          <w:b/>
          <w:bCs/>
        </w:rPr>
        <w:t>НИЖЕГОРОДСКИЙ</w:t>
      </w:r>
      <w:proofErr w:type="gramEnd"/>
    </w:p>
    <w:p w:rsidR="00900C41" w:rsidRDefault="00900C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НАУЧНО-ИССЛЕДОВАТЕЛЬСКИЙ КОЖНО-ВЕНЕРОЛОГИЧЕСКИЙ ИНСТИТУТ"</w:t>
      </w:r>
    </w:p>
    <w:p w:rsidR="00900C41" w:rsidRDefault="00900C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МИНИСТЕРСТВА ЗДРАВООХРАНЕНИЯ И СОЦИАЛЬНОГО РАЗВИТИЯ</w:t>
      </w:r>
    </w:p>
    <w:p w:rsidR="00900C41" w:rsidRDefault="00900C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 В ФОРМЕ ПРИСОЕДИНЕНИЯ</w:t>
      </w:r>
    </w:p>
    <w:p w:rsidR="00900C41" w:rsidRDefault="00900C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ВТОРОГО УЧРЕЖДЕНИЯ К ПЕРВОМУ</w:t>
      </w:r>
    </w:p>
    <w:p w:rsidR="00900C41" w:rsidRDefault="00900C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0C41" w:rsidRDefault="00900C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</w:t>
      </w:r>
      <w:hyperlink r:id="rId4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о Министерстве здравоохранения и социального развития Российской Федерации, утвержденным постановлением Правительства Российской Федерации от 30 июня 2004 г. N 321, </w:t>
      </w:r>
      <w:hyperlink r:id="rId5" w:history="1">
        <w:r>
          <w:rPr>
            <w:rFonts w:ascii="Calibri" w:hAnsi="Calibri" w:cs="Calibri"/>
            <w:color w:val="0000FF"/>
          </w:rPr>
          <w:t>распоряжением</w:t>
        </w:r>
      </w:hyperlink>
      <w:r>
        <w:rPr>
          <w:rFonts w:ascii="Calibri" w:hAnsi="Calibri" w:cs="Calibri"/>
        </w:rPr>
        <w:t xml:space="preserve"> Правительства Российской Федерации от 10 сентября 2008 г. N 1300-р и </w:t>
      </w:r>
      <w:hyperlink r:id="rId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26 июля 2010 г. N 539 "Об утверждении порядка создания, реорганизации, изменения типа и ликвидации федеральных государственных учреждений, а</w:t>
      </w:r>
      <w:proofErr w:type="gramEnd"/>
      <w:r>
        <w:rPr>
          <w:rFonts w:ascii="Calibri" w:hAnsi="Calibri" w:cs="Calibri"/>
        </w:rPr>
        <w:t xml:space="preserve"> также утверждения уставов федеральных государственных учреждений и внесения в них изменений", приказываю:</w:t>
      </w:r>
    </w:p>
    <w:p w:rsidR="00900C41" w:rsidRDefault="00900C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19"/>
      <w:bookmarkEnd w:id="0"/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Реорганизовать федеральное государственное бюджетное учреждение "Государственный научный центр дерматовенерологии и косметологии" Министерства здравоохранения и социального развития Российской Федерации и федеральное государственное бюджетное учреждение "Нижегородский научно-исследовательский кожно-венерологический институт" Министерства здравоохранения и социального развития Российской Федерации в форме присоединения второго учреждения к первому с последующим образованием на основе присоединяемого учреждения обособленного подразделения (филиала).</w:t>
      </w:r>
      <w:proofErr w:type="gramEnd"/>
    </w:p>
    <w:p w:rsidR="00900C41" w:rsidRDefault="00900C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Учреждениям, подлежащим реорганизации в соответствии с пунктом 1 настоящего Приказа, обеспечить в срок до 1 октября 2012 года проведение следующих мероприятий:</w:t>
      </w:r>
    </w:p>
    <w:p w:rsidR="00900C41" w:rsidRDefault="00900C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выполнение приемопередаточных процедур по государственным обязательствам, кассовым расходам и бюджетной отчетности;</w:t>
      </w:r>
    </w:p>
    <w:p w:rsidR="00900C41" w:rsidRDefault="00900C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согласование передаточных актов в отношении федерального имущества с Министерством здравоохранения и социального развития Российской Федерации и их утверждение территориальным управлением Федерального агентства по управлению государственным имуществом соответствующего субъекта Российской Федерации;</w:t>
      </w:r>
    </w:p>
    <w:p w:rsidR="00900C41" w:rsidRDefault="00900C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формирование и представление в Департамент учетной политики и контроля (Н.Б.Саволайнен) бюджетной отчетности на дату проведения реорганизации в соответствии с </w:t>
      </w:r>
      <w:hyperlink r:id="rId7" w:history="1">
        <w:r>
          <w:rPr>
            <w:rFonts w:ascii="Calibri" w:hAnsi="Calibri" w:cs="Calibri"/>
            <w:color w:val="0000FF"/>
          </w:rPr>
          <w:t>разделом VI</w:t>
        </w:r>
      </w:hyperlink>
      <w:r>
        <w:rPr>
          <w:rFonts w:ascii="Calibri" w:hAnsi="Calibri" w:cs="Calibri"/>
        </w:rPr>
        <w:t xml:space="preserve"> приказа Министерства финансов Российской Федерации от 28 декабря 2010 г. N 191н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Федерации".</w:t>
      </w:r>
      <w:proofErr w:type="gramEnd"/>
    </w:p>
    <w:p w:rsidR="00900C41" w:rsidRDefault="00900C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Департаменту имущественного комплекса (С.Е.Жук) подготовить для утверждения в установленном порядке проект устава федерального государственного бюджетного учреждения (далее - Учреждение), образуемого в результате реорганизации федеральных государственных учреждений, указанных в </w:t>
      </w:r>
      <w:hyperlink w:anchor="Par19" w:history="1">
        <w:r>
          <w:rPr>
            <w:rFonts w:ascii="Calibri" w:hAnsi="Calibri" w:cs="Calibri"/>
            <w:color w:val="0000FF"/>
          </w:rPr>
          <w:t>пункте 1</w:t>
        </w:r>
      </w:hyperlink>
      <w:r>
        <w:rPr>
          <w:rFonts w:ascii="Calibri" w:hAnsi="Calibri" w:cs="Calibri"/>
        </w:rPr>
        <w:t xml:space="preserve"> настоящего Приказа.</w:t>
      </w:r>
    </w:p>
    <w:p w:rsidR="00900C41" w:rsidRDefault="00900C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Определить, что:</w:t>
      </w:r>
    </w:p>
    <w:p w:rsidR="00900C41" w:rsidRDefault="00900C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полное наименование Учреждения после завершения мероприятий по реорганизации - федеральное государственное бюджетное учреждение "Государственный научный центр дерматовенерологии и косметологии" Министерства здравоохранения и социального развития Российской Федерации, краткое наименование - ФГБУ "ГНЦДК" Минздравсоцразвития России;</w:t>
      </w:r>
    </w:p>
    <w:p w:rsidR="00900C41" w:rsidRDefault="00900C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б) предметом и целями деятельности Учреждения являются:</w:t>
      </w:r>
    </w:p>
    <w:p w:rsidR="00900C41" w:rsidRDefault="00900C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научная и научно-техническая деятельность в сфере изучения эпидемиологии, этиологии, патогенеза заболеваний кожи, ее косметических недостатков, инфекций, передаваемых половым путем, и лепры, разработки новых научно-обоснованных методов лабораторной диагностики, лечения и профилактики, форм медицинской и социальной реабилитации, медикаментозного обеспечения и организации контроля за инфекциями, передаваемыми половым путем, болезнями кожи и ее косметическими недостатками, включая опухолевые и генетически детерминированные дерматозы, микологические заболевания и</w:t>
      </w:r>
      <w:proofErr w:type="gramEnd"/>
      <w:r>
        <w:rPr>
          <w:rFonts w:ascii="Calibri" w:hAnsi="Calibri" w:cs="Calibri"/>
        </w:rPr>
        <w:t xml:space="preserve"> лепру;</w:t>
      </w:r>
    </w:p>
    <w:p w:rsidR="00900C41" w:rsidRDefault="00900C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совершенствование специализированной, в том числе высокотехнологичной, медицинской помощи населению;</w:t>
      </w:r>
    </w:p>
    <w:p w:rsidR="00900C41" w:rsidRDefault="00900C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общая коечная мощность Учреждения будет составлять 255 коек, в том числе 240 коек по профилю дерматовенерология и 15 коек по профилю инфекционные болезни;</w:t>
      </w:r>
    </w:p>
    <w:p w:rsidR="00900C41" w:rsidRDefault="00900C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функции и полномочия учредителя Учреждения осуществляет Министерство здравоохранения и социального развития Российской Федерации.</w:t>
      </w:r>
    </w:p>
    <w:p w:rsidR="00900C41" w:rsidRDefault="00900C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Финансовому департаменту (Е.М.Шипилева) обеспечить выделение в 2012 году в установленном порядке ассигнований из федерального бюджета на обеспечение деятельности реорганизованного Учреждения, исходя из предельной численности работников.</w:t>
      </w:r>
    </w:p>
    <w:p w:rsidR="00900C41" w:rsidRDefault="00900C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настоящего приказа возложить на заместителя Министра здравоохранения и социального развития Российской Федерации В.С.Белова.</w:t>
      </w:r>
    </w:p>
    <w:p w:rsidR="00900C41" w:rsidRDefault="00900C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0C41" w:rsidRDefault="00900C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900C41" w:rsidRDefault="00900C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Т.ГОЛИКОВА</w:t>
      </w:r>
    </w:p>
    <w:p w:rsidR="00900C41" w:rsidRDefault="00900C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0C41" w:rsidRDefault="00900C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0C41" w:rsidRDefault="00900C4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DB36F8" w:rsidRDefault="00DB36F8"/>
    <w:sectPr w:rsidR="00DB36F8" w:rsidSect="00D64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grammar="clean"/>
  <w:defaultTabStop w:val="708"/>
  <w:characterSpacingControl w:val="doNotCompress"/>
  <w:compat/>
  <w:rsids>
    <w:rsidRoot w:val="00900C41"/>
    <w:rsid w:val="00900C41"/>
    <w:rsid w:val="00DB3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6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141EDB34EF430FE88D11195F364C2B614B3522D33D4A8EAA217E7BC424BB817D95BE64F8F8C611AZEq1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141EDB34EF430FE88D11195F364C2B614B751283CD4A8EAA217E7BC42Z4qBH" TargetMode="External"/><Relationship Id="rId5" Type="http://schemas.openxmlformats.org/officeDocument/2006/relationships/hyperlink" Target="consultantplus://offline/ref=9141EDB34EF430FE88D10E8AF564C2B616B4552F31DCF5E0AA4EEBBEZ4q5H" TargetMode="External"/><Relationship Id="rId4" Type="http://schemas.openxmlformats.org/officeDocument/2006/relationships/hyperlink" Target="consultantplus://offline/ref=9141EDB34EF430FE88D10E8AF564C2B611B15B2A37DCF5E0AA4EEBBE4544E700DE12EA4E8F8D69Z1qCH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790</Words>
  <Characters>4504</Characters>
  <Application>Microsoft Office Word</Application>
  <DocSecurity>0</DocSecurity>
  <Lines>37</Lines>
  <Paragraphs>10</Paragraphs>
  <ScaleCrop>false</ScaleCrop>
  <Company>user</Company>
  <LinksUpToDate>false</LinksUpToDate>
  <CharactersWithSpaces>5284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kaspirovich</dc:creator>
  <cp:keywords/>
  <dc:description/>
  <cp:lastModifiedBy>kaspirovich</cp:lastModifiedBy>
  <cp:revision>1</cp:revision>
  <dcterms:created xsi:type="dcterms:W3CDTF">2013-12-17T07:42:00Z</dcterms:created>
  <dcterms:modified xsi:type="dcterms:W3CDTF">2013-12-17T07:42:00Z</dcterms:modified>
</cp:coreProperties>
</file>