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нуждающимся в профилактическом лечении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Z29.8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профилактические меры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плаценты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плечевой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локтевой кости и лучевой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большой берцовой и малой берцовой костей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венозной крови из пуповины плода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