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уретрите, вагините, цервиците, вызванными Ureaplasma spp., M.hominis (дети)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уточненные заболевания, передающиеся преимущественно половым путем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женских половых органов на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